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07" w:rsidRPr="00774907" w:rsidRDefault="00774907" w:rsidP="00774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bookmarkStart w:id="0" w:name="_GoBack"/>
      <w:bookmarkEnd w:id="0"/>
      <w:r w:rsidRPr="0077490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MA felvételi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</w:t>
      </w:r>
      <w:r w:rsidRPr="0077490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időpontja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  <w:r w:rsidRPr="0077490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2018. július 2-4.</w:t>
      </w:r>
    </w:p>
    <w:p w:rsidR="00774907" w:rsidRDefault="00774907" w:rsidP="00B3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4907" w:rsidRDefault="00774907" w:rsidP="00B3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4D47" w:rsidRPr="00536016" w:rsidRDefault="00A73EEA" w:rsidP="00B3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60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784D47" w:rsidRPr="005360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iskolci Egyetem Bölcsészettudományi Kar</w:t>
      </w:r>
    </w:p>
    <w:p w:rsidR="00784D47" w:rsidRDefault="00073A7F" w:rsidP="00B3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B377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esterszakos </w:t>
      </w:r>
      <w:r w:rsidR="00784D47" w:rsidRPr="005360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szóbeli vizsga</w:t>
      </w:r>
    </w:p>
    <w:p w:rsidR="00784D47" w:rsidRDefault="00784D47" w:rsidP="00B3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53601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Államilag támogatott és önköltséges képzés</w:t>
      </w:r>
    </w:p>
    <w:p w:rsidR="00B3771F" w:rsidRDefault="00B3771F" w:rsidP="00B3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5607" w:rsidRPr="00536016" w:rsidRDefault="00665607" w:rsidP="00B3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Filozófia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784D47" w:rsidRPr="00B3771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Kötelező irodalom: </w:t>
      </w:r>
    </w:p>
    <w:p w:rsidR="00784D47" w:rsidRPr="00B3771F" w:rsidRDefault="00784D47" w:rsidP="00B3771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Platón: Phaidón — vagy: Arisztotelész: Nikomakhoszi etika, VI. könyv.</w:t>
      </w:r>
    </w:p>
    <w:p w:rsidR="00784D47" w:rsidRPr="00B3771F" w:rsidRDefault="00784D47" w:rsidP="00B3771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Immanuel Kant: A tiszta ész kritikája, Előszó az első és a második kiadáshoz — vagy: Az erkölcsök metafizikájának alapvetése. </w:t>
      </w:r>
    </w:p>
    <w:p w:rsidR="00784D47" w:rsidRDefault="00784D47" w:rsidP="00B3771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Martin Heidegger: Lét és idő, 1-4. §§. — vagy: Mi a metafizika? </w:t>
      </w:r>
    </w:p>
    <w:p w:rsidR="00B3771F" w:rsidRDefault="00B3771F" w:rsidP="00B3771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B3771F" w:rsidRDefault="00665607" w:rsidP="00B3771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Kulturális antropológia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784D47" w:rsidRPr="00B3771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B3771F" w:rsidRDefault="00784D47" w:rsidP="00B3771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Thomas Hylland Erikssen: Kis helyek-nagy témák. Bevezetés a szociálantropológiába. Budapest, Gondolat, 2006. </w:t>
      </w:r>
    </w:p>
    <w:p w:rsidR="00784D47" w:rsidRDefault="00784D47" w:rsidP="00B3771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Éva (Szerk.): Közösségtanulmány. Módszertani jegyzet. Regio könyvek. Pécs-Budapest, 2007. 203-349. oldal</w:t>
      </w:r>
    </w:p>
    <w:p w:rsidR="00B3771F" w:rsidRDefault="00B3771F" w:rsidP="00B3771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B3771F" w:rsidRDefault="00665607" w:rsidP="00B3771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Kulturális mediáció mesterképzési szak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</w:p>
    <w:p w:rsidR="00B3771F" w:rsidRPr="00B3771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Szakirodalom: </w:t>
      </w:r>
    </w:p>
    <w:p w:rsidR="00B3771F" w:rsidRDefault="00784D47" w:rsidP="00B377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Kósa László (szerk.): Magyar művelődé</w:t>
      </w:r>
      <w:r w:rsid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störténet. Osiris Kiadó, Bp., 2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000.</w:t>
      </w:r>
    </w:p>
    <w:p w:rsidR="00784D47" w:rsidRPr="00B3771F" w:rsidRDefault="00B3771F" w:rsidP="00B377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4D47"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Friedell, Egon: Az újkori kultúra története I-II. (Ford. Vas István, Tandori Dezső, Adamik Lajos) Holnap, Bp., 1998. (több kiadásban). </w:t>
      </w:r>
    </w:p>
    <w:p w:rsidR="00784D4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784D47" w:rsidRDefault="0066560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Magyar nyelv és irodalom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784D47" w:rsidRPr="0066560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665607" w:rsidRDefault="00784D47" w:rsidP="0066560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irodalomtörténetből: A magyar irodalom történetei, I–III, főszerk. Szegedy-Maszák Mihály, Budapest, Gondolat Kiadó, 2007, kötetenként legalább 3–3 szabadon választott tanulmány feldolgozása és ismerete;</w:t>
      </w:r>
    </w:p>
    <w:p w:rsidR="00784D47" w:rsidRPr="00665607" w:rsidRDefault="00784D47" w:rsidP="0066560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világirodalom-történetből: Az összehasonlító irodalomtörténet klasszikusai: Szöveggyűjtemény, szerk. Lengyel Béla, Budapest, Universitas Könyvkiadó, 1995, 116-136, 167-182, 183-198.</w:t>
      </w:r>
    </w:p>
    <w:p w:rsidR="00784D47" w:rsidRDefault="00784D47" w:rsidP="0066560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nyelvtudományból: Magyar nyelv, főszerk. Kiefer Ferenc, Budapest, Akadémiai Kiadó, 2006, 54–60, 68–78, 149–172, 288–313, 628–648, 271–273, 323–328, 361–371.</w:t>
      </w:r>
    </w:p>
    <w:p w:rsidR="00665607" w:rsidRDefault="00665607" w:rsidP="0066560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665607" w:rsidRDefault="00665607" w:rsidP="0066560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Politikatudomány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784D47" w:rsidRPr="0066560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Default="00784D47" w:rsidP="0066560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Bayer József: A politikatudomány alapjai. Budapest, Napvilág Kiadó, 1999.</w:t>
      </w:r>
    </w:p>
    <w:p w:rsidR="00665607" w:rsidRDefault="00665607" w:rsidP="0066560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Default="0066560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lastRenderedPageBreak/>
        <w:t xml:space="preserve">Szociológia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784D47" w:rsidRPr="0066560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665607" w:rsidRDefault="00784D47" w:rsidP="0066560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Weber, Max: A tudomány mint hivatás. In: Max Weber: Tanulmányok. Budapest, Osiris Kiadó, 1998.</w:t>
      </w:r>
    </w:p>
    <w:p w:rsidR="00784D47" w:rsidRPr="00665607" w:rsidRDefault="00784D47" w:rsidP="0066560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Giddens, Anthony: Szociológia. Budapest, Osiris Kiadó, 1997, 39-217. (I. és II. rész).</w:t>
      </w:r>
    </w:p>
    <w:p w:rsidR="00784D47" w:rsidRDefault="00784D47" w:rsidP="0066560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Earl, Babbie: A társadalomtudományi kutatás gyakorlata. Budapest, Balassi Kiadó, 2003. hatodik kiadás (A 19 fejezetből a jelentkező által szabadon választott 6 fejezet ismerete).</w:t>
      </w:r>
    </w:p>
    <w:p w:rsidR="00665607" w:rsidRDefault="00665607" w:rsidP="0066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665607" w:rsidRDefault="00665607" w:rsidP="0066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Történelem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784D47" w:rsidRPr="0066560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665607" w:rsidRDefault="00784D47" w:rsidP="0066560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Huizinga, Johan: A középkor alkonya. Budapest, Európa Kiadó, 1996 (több kiadása is van).</w:t>
      </w:r>
    </w:p>
    <w:p w:rsidR="00784D47" w:rsidRPr="00665607" w:rsidRDefault="00784D47" w:rsidP="0066560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Romsics Ignác: A trianoni békeszerződés. Osiris, Budapest, 2005.</w:t>
      </w:r>
    </w:p>
    <w:p w:rsidR="00784D47" w:rsidRDefault="00784D47" w:rsidP="0066560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György–Ritoók Zsigmond–Sarkady János: Görög művelődéstörténet. Osiris, Budapest, 2006. Periklész százada (265–278.) és Hétköznapok – ünnepnapok (373–404.) c. fejezetek.</w:t>
      </w:r>
    </w:p>
    <w:p w:rsidR="00665607" w:rsidRDefault="00665607" w:rsidP="0066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665607" w:rsidRDefault="00665607" w:rsidP="0066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angolt nyelv és kultúra tanára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784D47" w:rsidRPr="0066560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665607" w:rsidRDefault="00784D47" w:rsidP="0066560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Harmer, Jeremy (2001). The Practice of English Language Teaching. Third edition. Completely revised and updated. Harlow: Longman. </w:t>
      </w:r>
    </w:p>
    <w:p w:rsidR="00784D47" w:rsidRPr="00665607" w:rsidRDefault="00784D47" w:rsidP="0066560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Milsted, David (2003). Brewer’s Anthology of England and the English. London: Cassell.</w:t>
      </w:r>
    </w:p>
    <w:p w:rsidR="00784D47" w:rsidRPr="00665607" w:rsidRDefault="00784D47" w:rsidP="0066560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Jenő (2000). Az idegen nyelvek tanításának elméleti alapjai és gyakorlata. Budapest, Nemzeti Tankönyvkiadó. (ajánlott irodalom)</w:t>
      </w:r>
    </w:p>
    <w:p w:rsidR="00784D47" w:rsidRPr="00665607" w:rsidRDefault="00784D47" w:rsidP="0066560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Mi áll a világ legsikeresebb iskolai rendszerei teljesítményének hátterében? A McKinsey &amp; Company jelentése: http://www.tanarkepzo.hu/felveteli</w:t>
      </w:r>
    </w:p>
    <w:p w:rsidR="00784D4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784D47" w:rsidRDefault="0066560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etikatanár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665607" w:rsidRPr="0066560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665607" w:rsidRDefault="00784D47" w:rsidP="0066560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Arisztotelész: "Nikomakhoszi etika”, I-III. könyv. 1094a-1119b. (Magyar Helikon 1971, 5–</w:t>
      </w:r>
      <w:r w:rsidRPr="0066560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84.)</w:t>
      </w:r>
    </w:p>
    <w:p w:rsidR="00784D47" w:rsidRPr="00665607" w:rsidRDefault="00784D47" w:rsidP="0066560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Descartes: "Értekezés a módszerről”. III. rész. Akadémiai 1980, 179–184.</w:t>
      </w:r>
    </w:p>
    <w:p w:rsidR="00784D47" w:rsidRPr="00665607" w:rsidRDefault="00784D47" w:rsidP="0066560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Hartmann, Nikolai: "Az erkölcsi követelmények lényegéről”. In: Lételméleti vizsgálódások, Gondolat, Budapest, 1972. 511–567.</w:t>
      </w:r>
    </w:p>
    <w:p w:rsidR="00784D47" w:rsidRPr="00665607" w:rsidRDefault="00784D47" w:rsidP="0066560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Mi áll a világ legsikeresebb iskolai rendszerei teljesítményének hátterében? A McKinsey &amp; Company jelentése: http://www.tanarkepzo.hu/felveteli</w:t>
      </w:r>
    </w:p>
    <w:p w:rsidR="00784D47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4907" w:rsidRPr="00784D47" w:rsidRDefault="0077490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665607" w:rsidP="00B377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magyartanár </w:t>
      </w:r>
      <w:r w:rsidR="00784D47"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665607" w:rsidRPr="00665607" w:rsidRDefault="00665607" w:rsidP="0066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665607" w:rsidRDefault="00784D47" w:rsidP="0066560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irodalomtörténetből: A magyar irodalom történetei, I–III, főszerk. Szegedy-Maszák Mihály, Budapest, Gondolat Kiadó, 2007, kötetenként legalább 3–3 szabadon választott tanulmány feldolgozása és ismerete;</w:t>
      </w:r>
    </w:p>
    <w:p w:rsidR="00784D47" w:rsidRPr="00665607" w:rsidRDefault="00784D47" w:rsidP="0066560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világirodalom-történetből: Az összehasonlító irodalomtörténet klasszikusai: Szöveggyűjtemény, szerk. Lengyel Béla, Budapest, Universitas Könyvkiadó, 1995, 116-136, 167-182, 183-198.</w:t>
      </w:r>
    </w:p>
    <w:p w:rsidR="00784D47" w:rsidRPr="00665607" w:rsidRDefault="00784D47" w:rsidP="0066560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nyelvtudományból: Magyar nyelv, főszerk. Kiefer Ferenc, Budapest, Akadémiai Kiadó, 2006, 54–60, 68–78, 149–172, 288–313, 628–648, 271–273, 323–328, 361–371.</w:t>
      </w:r>
    </w:p>
    <w:p w:rsidR="00784D47" w:rsidRDefault="00784D47" w:rsidP="0066560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áll a világ legsikeresebb iskolai rendszerei teljesítményének hátterében? A McKinsey &amp; Company jelentése: </w:t>
      </w:r>
      <w:hyperlink r:id="rId6" w:history="1">
        <w:r w:rsidR="00665607" w:rsidRPr="0067519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http://www.tanarkepzo.hu/felveteli</w:t>
        </w:r>
      </w:hyperlink>
    </w:p>
    <w:p w:rsidR="00665607" w:rsidRDefault="00665607" w:rsidP="0066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665607" w:rsidRDefault="00665607" w:rsidP="00665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német nyelv és kultúra tanára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063352" w:rsidRPr="00665607" w:rsidRDefault="00063352" w:rsidP="0006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665607" w:rsidRDefault="00784D47" w:rsidP="00665607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Jenő (2000): Az idegen nyelvek tanításának elméleti alapjai és gyakorlata. Budapest, Nemzeti Tankönyvkiadó. (ajánlott irodalom)</w:t>
      </w:r>
    </w:p>
    <w:p w:rsidR="00784D47" w:rsidRDefault="00784D47" w:rsidP="00665607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áll a világ legsikeresebb iskolai rendszerei teljesítményének hátterében? A McKinsey &amp; Company jelentése: </w:t>
      </w:r>
      <w:hyperlink r:id="rId7" w:history="1">
        <w:r w:rsidR="00665607" w:rsidRPr="0067519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http://www.tanarkepzo.hu/felveteli</w:t>
        </w:r>
      </w:hyperlink>
    </w:p>
    <w:p w:rsidR="00665607" w:rsidRPr="00665607" w:rsidRDefault="00665607" w:rsidP="0066560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Default="00784D47" w:rsidP="00665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D47">
        <w:rPr>
          <w:rFonts w:ascii="Times New Roman" w:eastAsia="Times New Roman" w:hAnsi="Times New Roman" w:cs="Times New Roman"/>
          <w:sz w:val="24"/>
          <w:szCs w:val="24"/>
          <w:lang w:eastAsia="hu-HU"/>
        </w:rPr>
        <w:t>A német nyelvű felvételi elbeszélgetésen a jelentkezőknek számot kell adniuk az aktuális kultúrpolitikai események ismeretéről (a napi sajtó és különböző internetes források tükrében), ismerniük kell a modern német nyelvre jellemző fejlődési tendenciákat (szabadon választott szakcikkek alapján) és tájékozottnak kell lenniük a német nyelvű országok irodalmának aktualitásairól (egyéni olvasmányélmények alapján). A felkészüléshez ajánlott irodalom honlapunkon található (</w:t>
      </w:r>
      <w:hyperlink r:id="rId8" w:history="1">
        <w:r w:rsidR="00665607" w:rsidRPr="0067519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http://www.uni-miskolc.hu/~wwwnemet</w:t>
        </w:r>
      </w:hyperlink>
      <w:r w:rsidRPr="00784D47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665607" w:rsidRDefault="0066560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607" w:rsidRPr="00784D47" w:rsidRDefault="00665607" w:rsidP="00B3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4D47" w:rsidRPr="00073A7F" w:rsidRDefault="00784D47" w:rsidP="00B377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történelemtanár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és állampolgári ismeretek tanára mesterképzési szak</w:t>
      </w:r>
    </w:p>
    <w:p w:rsidR="00063352" w:rsidRPr="00665607" w:rsidRDefault="00063352" w:rsidP="0006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784D47" w:rsidRPr="00665607" w:rsidRDefault="00784D47" w:rsidP="0066560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Huizinga, Johan: A középkor alkonya. Budapest, Európa Kiadó, 1996 (több kiadása is van).</w:t>
      </w:r>
    </w:p>
    <w:p w:rsidR="00784D47" w:rsidRPr="00665607" w:rsidRDefault="00784D47" w:rsidP="0066560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Romsics Ignác: A trianoni békeszerződés. Osiris, Budapest, 2005.</w:t>
      </w:r>
    </w:p>
    <w:p w:rsidR="00784D47" w:rsidRPr="00665607" w:rsidRDefault="00784D47" w:rsidP="0066560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Mi áll a világ legsikeresebb iskolai rendszerei teljesítményének hátterében? A McKinsey &amp; Company jelentése: http://www.tanarkepzo.hu/felveteli</w:t>
      </w:r>
    </w:p>
    <w:p w:rsidR="00B8416E" w:rsidRDefault="00B8416E" w:rsidP="00B3771F">
      <w:pPr>
        <w:spacing w:after="0" w:line="240" w:lineRule="auto"/>
      </w:pPr>
    </w:p>
    <w:sectPr w:rsidR="00B8416E" w:rsidSect="006656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F8B"/>
    <w:multiLevelType w:val="hybridMultilevel"/>
    <w:tmpl w:val="A3D82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1B43"/>
    <w:multiLevelType w:val="hybridMultilevel"/>
    <w:tmpl w:val="E73A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3BF5"/>
    <w:multiLevelType w:val="hybridMultilevel"/>
    <w:tmpl w:val="E9BA4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703B3"/>
    <w:multiLevelType w:val="hybridMultilevel"/>
    <w:tmpl w:val="11C07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626DB"/>
    <w:multiLevelType w:val="hybridMultilevel"/>
    <w:tmpl w:val="B844A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08A0"/>
    <w:multiLevelType w:val="hybridMultilevel"/>
    <w:tmpl w:val="26E23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F4693"/>
    <w:multiLevelType w:val="hybridMultilevel"/>
    <w:tmpl w:val="6A269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7095"/>
    <w:multiLevelType w:val="hybridMultilevel"/>
    <w:tmpl w:val="5AA03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E5ACF"/>
    <w:multiLevelType w:val="hybridMultilevel"/>
    <w:tmpl w:val="04A6A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73A5D"/>
    <w:multiLevelType w:val="hybridMultilevel"/>
    <w:tmpl w:val="63B45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537EA"/>
    <w:multiLevelType w:val="hybridMultilevel"/>
    <w:tmpl w:val="8AD0C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47"/>
    <w:rsid w:val="00063352"/>
    <w:rsid w:val="00073A7F"/>
    <w:rsid w:val="003578C3"/>
    <w:rsid w:val="00536016"/>
    <w:rsid w:val="00665607"/>
    <w:rsid w:val="00774907"/>
    <w:rsid w:val="00784D47"/>
    <w:rsid w:val="00841FA6"/>
    <w:rsid w:val="0095442D"/>
    <w:rsid w:val="00A73EEA"/>
    <w:rsid w:val="00AD2A09"/>
    <w:rsid w:val="00B3771F"/>
    <w:rsid w:val="00B8416E"/>
    <w:rsid w:val="00D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-1">
    <w:name w:val="cim-1"/>
    <w:basedOn w:val="Norml"/>
    <w:rsid w:val="007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">
    <w:name w:val="szoveg"/>
    <w:basedOn w:val="Norml"/>
    <w:rsid w:val="007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77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56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-1">
    <w:name w:val="cim-1"/>
    <w:basedOn w:val="Norml"/>
    <w:rsid w:val="007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">
    <w:name w:val="szoveg"/>
    <w:basedOn w:val="Norml"/>
    <w:rsid w:val="007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77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5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iskolc.hu/~wwwnem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narkepzo.hu/felvet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arkepzo.hu/felvetel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Borbás Emese</dc:creator>
  <cp:lastModifiedBy>kvai</cp:lastModifiedBy>
  <cp:revision>2</cp:revision>
  <dcterms:created xsi:type="dcterms:W3CDTF">2018-03-08T09:55:00Z</dcterms:created>
  <dcterms:modified xsi:type="dcterms:W3CDTF">2018-03-08T09:55:00Z</dcterms:modified>
</cp:coreProperties>
</file>